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5ee80f22f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3013e701f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McGillivray,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ef4c9340e4bac" /><Relationship Type="http://schemas.openxmlformats.org/officeDocument/2006/relationships/numbering" Target="/word/numbering.xml" Id="R1c558510732f4ca0" /><Relationship Type="http://schemas.openxmlformats.org/officeDocument/2006/relationships/settings" Target="/word/settings.xml" Id="Rd5db4cae4ae44b48" /><Relationship Type="http://schemas.openxmlformats.org/officeDocument/2006/relationships/image" Target="/word/media/041ed97d-7f1a-4daa-b9d5-ad07e97ea2fe.png" Id="R69a3013e701f4e9b" /></Relationships>
</file>