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11cd746f9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9602f56c3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McLaughlin,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ddea5cb764bc1" /><Relationship Type="http://schemas.openxmlformats.org/officeDocument/2006/relationships/numbering" Target="/word/numbering.xml" Id="R6201d5253b83459f" /><Relationship Type="http://schemas.openxmlformats.org/officeDocument/2006/relationships/settings" Target="/word/settings.xml" Id="R9d7cca77c09e421a" /><Relationship Type="http://schemas.openxmlformats.org/officeDocument/2006/relationships/image" Target="/word/media/f9c09885-2935-4702-9e93-d06fdaf256f8.png" Id="R8639602f56c34032" /></Relationships>
</file>