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16aff6eb3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3127ff340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Meadowlark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c192619d549f6" /><Relationship Type="http://schemas.openxmlformats.org/officeDocument/2006/relationships/numbering" Target="/word/numbering.xml" Id="Rb9aef68bb3a64670" /><Relationship Type="http://schemas.openxmlformats.org/officeDocument/2006/relationships/settings" Target="/word/settings.xml" Id="R8482836c279f4195" /><Relationship Type="http://schemas.openxmlformats.org/officeDocument/2006/relationships/image" Target="/word/media/7e3b7042-2c73-481d-a5c8-e6de7880f5ef.png" Id="Rc403127ff3404dfb" /></Relationships>
</file>