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fdafe8a84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6bf9b618b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Meota,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f36e34ad84ce6" /><Relationship Type="http://schemas.openxmlformats.org/officeDocument/2006/relationships/numbering" Target="/word/numbering.xml" Id="R7745189293f44a52" /><Relationship Type="http://schemas.openxmlformats.org/officeDocument/2006/relationships/settings" Target="/word/settings.xml" Id="R59fafc24ba8c487d" /><Relationship Type="http://schemas.openxmlformats.org/officeDocument/2006/relationships/image" Target="/word/media/40de1e41-6c2e-47d3-80e9-b78e565ab9a5.png" Id="R16b6bf9b618b4ea6" /></Relationships>
</file>