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263d20433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c0e6615c0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Meteghan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304ac01cb4687" /><Relationship Type="http://schemas.openxmlformats.org/officeDocument/2006/relationships/numbering" Target="/word/numbering.xml" Id="R35c99d79971947dd" /><Relationship Type="http://schemas.openxmlformats.org/officeDocument/2006/relationships/settings" Target="/word/settings.xml" Id="R7ee717678c8c43b2" /><Relationship Type="http://schemas.openxmlformats.org/officeDocument/2006/relationships/image" Target="/word/media/8162dcfd-3ef9-4f60-b382-d79e049d6ff3.png" Id="R493c0e6615c0480f" /></Relationships>
</file>