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f40a85e9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0f6827c5e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Micksburg,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d526659e44bdb" /><Relationship Type="http://schemas.openxmlformats.org/officeDocument/2006/relationships/numbering" Target="/word/numbering.xml" Id="R0592b5310e1e4684" /><Relationship Type="http://schemas.openxmlformats.org/officeDocument/2006/relationships/settings" Target="/word/settings.xml" Id="R5d109690170249d8" /><Relationship Type="http://schemas.openxmlformats.org/officeDocument/2006/relationships/image" Target="/word/media/fd333d6a-ff77-469d-ad31-68f4f8393cc0.png" Id="R6bd0f6827c5e43d8" /></Relationships>
</file>