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184d2c287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da44b6be1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5bbfb5c3443e9" /><Relationship Type="http://schemas.openxmlformats.org/officeDocument/2006/relationships/numbering" Target="/word/numbering.xml" Id="R6f80c764e9dc480a" /><Relationship Type="http://schemas.openxmlformats.org/officeDocument/2006/relationships/settings" Target="/word/settings.xml" Id="R8505f97ce25d4a04" /><Relationship Type="http://schemas.openxmlformats.org/officeDocument/2006/relationships/image" Target="/word/media/966fc02d-3ad0-48d1-9467-f1ccd5c68b09.png" Id="R21fda44b6be14a02" /></Relationships>
</file>