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4e80850ff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94fb638a2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 East Pubnico,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2ae38099a4cea" /><Relationship Type="http://schemas.openxmlformats.org/officeDocument/2006/relationships/numbering" Target="/word/numbering.xml" Id="Raccccbb39081440f" /><Relationship Type="http://schemas.openxmlformats.org/officeDocument/2006/relationships/settings" Target="/word/settings.xml" Id="Rd84aabb022b044ef" /><Relationship Type="http://schemas.openxmlformats.org/officeDocument/2006/relationships/image" Target="/word/media/a93cc154-239d-4564-ada1-5a3518fbad02.png" Id="R50f94fb638a24933" /></Relationships>
</file>