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cea3373b3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6f7cd7f5e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LaHave,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e305a18a3401e" /><Relationship Type="http://schemas.openxmlformats.org/officeDocument/2006/relationships/numbering" Target="/word/numbering.xml" Id="Rc7eeceddd7084573" /><Relationship Type="http://schemas.openxmlformats.org/officeDocument/2006/relationships/settings" Target="/word/settings.xml" Id="Rd9585d56ab2749d8" /><Relationship Type="http://schemas.openxmlformats.org/officeDocument/2006/relationships/image" Target="/word/media/4b3241b4-578a-4aea-9465-d66eee0a9d9f.png" Id="Rdb56f7cd7f5e4fd8" /></Relationships>
</file>