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7828d5c5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1bac154dc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936be5754506" /><Relationship Type="http://schemas.openxmlformats.org/officeDocument/2006/relationships/numbering" Target="/word/numbering.xml" Id="Ra87397a8c69349a3" /><Relationship Type="http://schemas.openxmlformats.org/officeDocument/2006/relationships/settings" Target="/word/settings.xml" Id="Rb25d5310016a460b" /><Relationship Type="http://schemas.openxmlformats.org/officeDocument/2006/relationships/image" Target="/word/media/83925537-e06d-4304-a0df-545ed8cc3401.png" Id="Re381bac154dc4152" /></Relationships>
</file>