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b243adf89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3ae88024b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647f9e6ce4fef" /><Relationship Type="http://schemas.openxmlformats.org/officeDocument/2006/relationships/numbering" Target="/word/numbering.xml" Id="Re0a5bf269bb348e2" /><Relationship Type="http://schemas.openxmlformats.org/officeDocument/2006/relationships/settings" Target="/word/settings.xml" Id="Rccab4d4673054bd0" /><Relationship Type="http://schemas.openxmlformats.org/officeDocument/2006/relationships/image" Target="/word/media/819a7769-7963-494d-99a1-297a4c5a21ea.png" Id="R45f3ae88024b4976" /></Relationships>
</file>