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8e844097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0d3deb2c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6d11ec6b4578" /><Relationship Type="http://schemas.openxmlformats.org/officeDocument/2006/relationships/numbering" Target="/word/numbering.xml" Id="R759585f5d4134768" /><Relationship Type="http://schemas.openxmlformats.org/officeDocument/2006/relationships/settings" Target="/word/settings.xml" Id="R57fb3ffd85bc41fe" /><Relationship Type="http://schemas.openxmlformats.org/officeDocument/2006/relationships/image" Target="/word/media/a7a9a634-4bd4-4c64-8131-d6ca7f40e530.png" Id="Rdfd0d3deb2c24ba6" /></Relationships>
</file>