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40e1d7ce8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2aa241d0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Mine-Chib-Kayrand,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41e1fb704b63" /><Relationship Type="http://schemas.openxmlformats.org/officeDocument/2006/relationships/numbering" Target="/word/numbering.xml" Id="R306b19e8cba046b7" /><Relationship Type="http://schemas.openxmlformats.org/officeDocument/2006/relationships/settings" Target="/word/settings.xml" Id="R03bf2f49bb8042ab" /><Relationship Type="http://schemas.openxmlformats.org/officeDocument/2006/relationships/image" Target="/word/media/9f4751e5-a3c8-49e4-975e-3084ad16c230.png" Id="R59d2aa241d044ac4" /></Relationships>
</file>