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bb96e5270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e5f1f0dfc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Mont-Cascades,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6895fdb964ebe" /><Relationship Type="http://schemas.openxmlformats.org/officeDocument/2006/relationships/numbering" Target="/word/numbering.xml" Id="Rc891bbfbbf9b4fff" /><Relationship Type="http://schemas.openxmlformats.org/officeDocument/2006/relationships/settings" Target="/word/settings.xml" Id="R13489f35529f4960" /><Relationship Type="http://schemas.openxmlformats.org/officeDocument/2006/relationships/image" Target="/word/media/8cdba243-0e87-43c8-84c8-661b31bfe330.png" Id="R156e5f1f0dfc47b3" /></Relationships>
</file>