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164b7823c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6bdaeb5f5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Moodys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6db6dbbf841b6" /><Relationship Type="http://schemas.openxmlformats.org/officeDocument/2006/relationships/numbering" Target="/word/numbering.xml" Id="R612cd70b6b6648d1" /><Relationship Type="http://schemas.openxmlformats.org/officeDocument/2006/relationships/settings" Target="/word/settings.xml" Id="Ra5e59cd188584d2d" /><Relationship Type="http://schemas.openxmlformats.org/officeDocument/2006/relationships/image" Target="/word/media/8ad494b5-b38e-433b-b7a9-2fb1bad48481.png" Id="Ra0c6bdaeb5f5435f" /></Relationships>
</file>