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64b252806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76cbc29fc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Mooresburg,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ec372666245a0" /><Relationship Type="http://schemas.openxmlformats.org/officeDocument/2006/relationships/numbering" Target="/word/numbering.xml" Id="R4f428fba15c3487e" /><Relationship Type="http://schemas.openxmlformats.org/officeDocument/2006/relationships/settings" Target="/word/settings.xml" Id="R8d1e81a7c8c2453a" /><Relationship Type="http://schemas.openxmlformats.org/officeDocument/2006/relationships/image" Target="/word/media/3f9b3780-6de5-461f-89fd-a587af2f332e.png" Id="R47b76cbc29fc495f" /></Relationships>
</file>