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e307bcadd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c817c71ac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0f6843e844131" /><Relationship Type="http://schemas.openxmlformats.org/officeDocument/2006/relationships/numbering" Target="/word/numbering.xml" Id="R872e9d0371a84475" /><Relationship Type="http://schemas.openxmlformats.org/officeDocument/2006/relationships/settings" Target="/word/settings.xml" Id="R8cdd7e5ba4074c37" /><Relationship Type="http://schemas.openxmlformats.org/officeDocument/2006/relationships/image" Target="/word/media/26296d5d-5365-47d8-ae8b-a38950a4b2a5.png" Id="R591c817c71ac43d5" /></Relationships>
</file>