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c5802e5f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dd899bdd7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Myrtle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31cdd0ecf45e8" /><Relationship Type="http://schemas.openxmlformats.org/officeDocument/2006/relationships/numbering" Target="/word/numbering.xml" Id="R6ccdce21c8344e3c" /><Relationship Type="http://schemas.openxmlformats.org/officeDocument/2006/relationships/settings" Target="/word/settings.xml" Id="R8bcb9a3f76c54b8b" /><Relationship Type="http://schemas.openxmlformats.org/officeDocument/2006/relationships/image" Target="/word/media/da93d156-9eb0-4ed4-aa57-2b21a74fe16b.png" Id="R2e4dd899bdd7480c" /></Relationships>
</file>