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b6aca191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50836512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National Mills,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c2e552424729" /><Relationship Type="http://schemas.openxmlformats.org/officeDocument/2006/relationships/numbering" Target="/word/numbering.xml" Id="R90d81a9165e342cf" /><Relationship Type="http://schemas.openxmlformats.org/officeDocument/2006/relationships/settings" Target="/word/settings.xml" Id="R427ec3f0a735480b" /><Relationship Type="http://schemas.openxmlformats.org/officeDocument/2006/relationships/image" Target="/word/media/aaa029ec-94b4-4bbb-a07f-223e92769745.png" Id="R0b1b5083651247bb" /></Relationships>
</file>