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1ddcf8921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73fd5b183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Nephton,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be846edc944f5" /><Relationship Type="http://schemas.openxmlformats.org/officeDocument/2006/relationships/numbering" Target="/word/numbering.xml" Id="R086656137ba74294" /><Relationship Type="http://schemas.openxmlformats.org/officeDocument/2006/relationships/settings" Target="/word/settings.xml" Id="Rceaf01510a944eed" /><Relationship Type="http://schemas.openxmlformats.org/officeDocument/2006/relationships/image" Target="/word/media/b8a7eab6-737b-4daf-a630-40fdf87b4eb0.png" Id="R2af73fd5b1834e45" /></Relationships>
</file>