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35352b8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a32cc371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Nerepis,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a8cf9893a4f65" /><Relationship Type="http://schemas.openxmlformats.org/officeDocument/2006/relationships/numbering" Target="/word/numbering.xml" Id="R93d2ecc7d17b4206" /><Relationship Type="http://schemas.openxmlformats.org/officeDocument/2006/relationships/settings" Target="/word/settings.xml" Id="R9b3d96743e9b42c4" /><Relationship Type="http://schemas.openxmlformats.org/officeDocument/2006/relationships/image" Target="/word/media/25a1aab8-cba9-4cfd-b8f4-8bf7ea5bf81d.png" Id="Rdd3a32cc371f43e1" /></Relationships>
</file>