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5b6dc02a2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281ef0a76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Glasgow,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361ec4bea4aa0" /><Relationship Type="http://schemas.openxmlformats.org/officeDocument/2006/relationships/numbering" Target="/word/numbering.xml" Id="R85b023ed057145f9" /><Relationship Type="http://schemas.openxmlformats.org/officeDocument/2006/relationships/settings" Target="/word/settings.xml" Id="Rcc33bb0b81d94c21" /><Relationship Type="http://schemas.openxmlformats.org/officeDocument/2006/relationships/image" Target="/word/media/2e482824-b42e-4959-b3bb-cbd1d64c1e7f.png" Id="R4fd281ef0a7645fa" /></Relationships>
</file>