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6085e28a3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4ba021817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Melbourne,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1adadef524cbc" /><Relationship Type="http://schemas.openxmlformats.org/officeDocument/2006/relationships/numbering" Target="/word/numbering.xml" Id="Rdd94aaa480264433" /><Relationship Type="http://schemas.openxmlformats.org/officeDocument/2006/relationships/settings" Target="/word/settings.xml" Id="R679d92a5058547a9" /><Relationship Type="http://schemas.openxmlformats.org/officeDocument/2006/relationships/image" Target="/word/media/1013dbc9-4746-4617-8430-e04ccc28d008.png" Id="Re924ba0218174e58" /></Relationships>
</file>