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28d457fe4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bac02b62b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aca84390646ff" /><Relationship Type="http://schemas.openxmlformats.org/officeDocument/2006/relationships/numbering" Target="/word/numbering.xml" Id="R7542494a618049c9" /><Relationship Type="http://schemas.openxmlformats.org/officeDocument/2006/relationships/settings" Target="/word/settings.xml" Id="Rdcfca8a3b9704f64" /><Relationship Type="http://schemas.openxmlformats.org/officeDocument/2006/relationships/image" Target="/word/media/9e1b59a9-e1af-4251-acf6-468557270137.png" Id="R95bbac02b62b47be" /></Relationships>
</file>