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03d1c04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1eb27166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Toronto,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a6ff73944bf4" /><Relationship Type="http://schemas.openxmlformats.org/officeDocument/2006/relationships/numbering" Target="/word/numbering.xml" Id="R86c85a09e5de49b1" /><Relationship Type="http://schemas.openxmlformats.org/officeDocument/2006/relationships/settings" Target="/word/settings.xml" Id="R3b40798a358a4a6d" /><Relationship Type="http://schemas.openxmlformats.org/officeDocument/2006/relationships/image" Target="/word/media/1398d21a-586e-4c9b-9509-bd28e4d9eba5.png" Id="R17f1eb27166d4114" /></Relationships>
</file>