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a83a5355a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44244f3b6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c12b54403419a" /><Relationship Type="http://schemas.openxmlformats.org/officeDocument/2006/relationships/numbering" Target="/word/numbering.xml" Id="R0f0ce0c835d54b89" /><Relationship Type="http://schemas.openxmlformats.org/officeDocument/2006/relationships/settings" Target="/word/settings.xml" Id="Re9f4a4036b7e4258" /><Relationship Type="http://schemas.openxmlformats.org/officeDocument/2006/relationships/image" Target="/word/media/c0fde38e-a1fc-46d5-b6a1-8cbc51d07770.png" Id="R2eb44244f3b64524" /></Relationships>
</file>