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78677dc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f183d059b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Normandeau,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7f6a9c034547" /><Relationship Type="http://schemas.openxmlformats.org/officeDocument/2006/relationships/numbering" Target="/word/numbering.xml" Id="R82c2ad0d30fc4ea4" /><Relationship Type="http://schemas.openxmlformats.org/officeDocument/2006/relationships/settings" Target="/word/settings.xml" Id="R40976b4e126e4fe7" /><Relationship Type="http://schemas.openxmlformats.org/officeDocument/2006/relationships/image" Target="/word/media/b8389b57-fd36-496e-b598-2a5d6c66a632.png" Id="R594f183d059b433b" /></Relationships>
</file>