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e784b1bad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8c736b623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Glenmore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a35a50a354576" /><Relationship Type="http://schemas.openxmlformats.org/officeDocument/2006/relationships/numbering" Target="/word/numbering.xml" Id="R2f5b883d00d94384" /><Relationship Type="http://schemas.openxmlformats.org/officeDocument/2006/relationships/settings" Target="/word/settings.xml" Id="R1e2b2124e4f0481a" /><Relationship Type="http://schemas.openxmlformats.org/officeDocument/2006/relationships/image" Target="/word/media/3ea8ef3d-737a-40c4-9bfb-5a1b00e62f26.png" Id="Rff58c736b6234126" /></Relationships>
</file>