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ac283dab9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d0e8cee99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Harbour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7f7456971461d" /><Relationship Type="http://schemas.openxmlformats.org/officeDocument/2006/relationships/numbering" Target="/word/numbering.xml" Id="Rf8dede5bd3c0475b" /><Relationship Type="http://schemas.openxmlformats.org/officeDocument/2006/relationships/settings" Target="/word/settings.xml" Id="R17b26f1184de4191" /><Relationship Type="http://schemas.openxmlformats.org/officeDocument/2006/relationships/image" Target="/word/media/9783a0e0-d16e-484f-9b09-41f1b9908da8.png" Id="R784d0e8cee994b6e" /></Relationships>
</file>