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b6af1a881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259a7fb2b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Williamston,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04fef49bd4da9" /><Relationship Type="http://schemas.openxmlformats.org/officeDocument/2006/relationships/numbering" Target="/word/numbering.xml" Id="Rf45962ff7d5a4f9f" /><Relationship Type="http://schemas.openxmlformats.org/officeDocument/2006/relationships/settings" Target="/word/settings.xml" Id="R038b634282064825" /><Relationship Type="http://schemas.openxmlformats.org/officeDocument/2006/relationships/image" Target="/word/media/2f997809-d6ab-4fba-902f-7675de4e5335.png" Id="Re5f259a7fb2b4cd4" /></Relationships>
</file>