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382a9c0e5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d2a2d5611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Winchester,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c873e10564710" /><Relationship Type="http://schemas.openxmlformats.org/officeDocument/2006/relationships/numbering" Target="/word/numbering.xml" Id="Rc4639d2963cf4e3f" /><Relationship Type="http://schemas.openxmlformats.org/officeDocument/2006/relationships/settings" Target="/word/settings.xml" Id="R0ba80944d65a4175" /><Relationship Type="http://schemas.openxmlformats.org/officeDocument/2006/relationships/image" Target="/word/media/b34bcf4c-d0f1-424f-a564-3238a25e2020.png" Id="R5a2d2a2d56114e57" /></Relationships>
</file>