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5eccec1ac54c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5ba4ae08ef4f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Norval,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9f5edd645e4159" /><Relationship Type="http://schemas.openxmlformats.org/officeDocument/2006/relationships/numbering" Target="/word/numbering.xml" Id="R994b7ce58abc493e" /><Relationship Type="http://schemas.openxmlformats.org/officeDocument/2006/relationships/settings" Target="/word/settings.xml" Id="Ra7a4feef662b48ba" /><Relationship Type="http://schemas.openxmlformats.org/officeDocument/2006/relationships/image" Target="/word/media/32ad6479-5788-4298-abcf-370ab8b9ef2e.png" Id="R185ba4ae08ef4f28" /></Relationships>
</file>