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cfbd5ce65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508fb3d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f4d5b2269492e" /><Relationship Type="http://schemas.openxmlformats.org/officeDocument/2006/relationships/numbering" Target="/word/numbering.xml" Id="Rff0dfb3b8f8e4ff7" /><Relationship Type="http://schemas.openxmlformats.org/officeDocument/2006/relationships/settings" Target="/word/settings.xml" Id="R5966830e35ba4ef2" /><Relationship Type="http://schemas.openxmlformats.org/officeDocument/2006/relationships/image" Target="/word/media/47d1808a-c547-4f89-bcca-ed7572a1f859.png" Id="R6e71508fb3d64556" /></Relationships>
</file>