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821438d9b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bdeea5d0f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Nuliarvik,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0ec5f4b9f4337" /><Relationship Type="http://schemas.openxmlformats.org/officeDocument/2006/relationships/numbering" Target="/word/numbering.xml" Id="R117edf48e3bc4c20" /><Relationship Type="http://schemas.openxmlformats.org/officeDocument/2006/relationships/settings" Target="/word/settings.xml" Id="R0973c9b9299e438d" /><Relationship Type="http://schemas.openxmlformats.org/officeDocument/2006/relationships/image" Target="/word/media/c5748a2a-b9f3-4c54-8809-05a832d46013.png" Id="Rc56bdeea5d0f46d9" /></Relationships>
</file>