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6e54ed0fb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2ccafac5f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019531f1f431e" /><Relationship Type="http://schemas.openxmlformats.org/officeDocument/2006/relationships/numbering" Target="/word/numbering.xml" Id="Ra01bff9a881744af" /><Relationship Type="http://schemas.openxmlformats.org/officeDocument/2006/relationships/settings" Target="/word/settings.xml" Id="R42fc019b1f4f4438" /><Relationship Type="http://schemas.openxmlformats.org/officeDocument/2006/relationships/image" Target="/word/media/c1da5459-df18-48c0-90a6-7180e88dbabd.png" Id="Rbc02ccafac5f4004" /></Relationships>
</file>