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70a84ee0c443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1261a16f8a4c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Oakridge,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b18e68a0214ccf" /><Relationship Type="http://schemas.openxmlformats.org/officeDocument/2006/relationships/numbering" Target="/word/numbering.xml" Id="Ra8c16b0b5937471e" /><Relationship Type="http://schemas.openxmlformats.org/officeDocument/2006/relationships/settings" Target="/word/settings.xml" Id="R875f7e659d7b495b" /><Relationship Type="http://schemas.openxmlformats.org/officeDocument/2006/relationships/image" Target="/word/media/9edf71b1-cf3b-4b36-9d86-29972c094c3e.png" Id="Ree1261a16f8a4c7e" /></Relationships>
</file>