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b2ee64c28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5b159332a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Cut,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34ebff46444a7" /><Relationship Type="http://schemas.openxmlformats.org/officeDocument/2006/relationships/numbering" Target="/word/numbering.xml" Id="R2bb6501897ba4352" /><Relationship Type="http://schemas.openxmlformats.org/officeDocument/2006/relationships/settings" Target="/word/settings.xml" Id="R4d83a57943724530" /><Relationship Type="http://schemas.openxmlformats.org/officeDocument/2006/relationships/image" Target="/word/media/06e85599-5ef9-49a5-98fc-5b98ad2a9d5e.png" Id="R4005b159332a492a" /></Relationships>
</file>