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18cd8a97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bbd3418f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eb2e05f994d77" /><Relationship Type="http://schemas.openxmlformats.org/officeDocument/2006/relationships/numbering" Target="/word/numbering.xml" Id="Rc5075ab66b73445f" /><Relationship Type="http://schemas.openxmlformats.org/officeDocument/2006/relationships/settings" Target="/word/settings.xml" Id="R14cb182571bf43c2" /><Relationship Type="http://schemas.openxmlformats.org/officeDocument/2006/relationships/image" Target="/word/media/32ccd2f6-ee3b-426e-b990-2035d4d7fbdd.png" Id="Rc73bbd3418f94d4c" /></Relationships>
</file>