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59909dc57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75d76de1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d87813d7478c" /><Relationship Type="http://schemas.openxmlformats.org/officeDocument/2006/relationships/numbering" Target="/word/numbering.xml" Id="Rd264c8dad1064cbd" /><Relationship Type="http://schemas.openxmlformats.org/officeDocument/2006/relationships/settings" Target="/word/settings.xml" Id="Rfe4ab7edf98e4b83" /><Relationship Type="http://schemas.openxmlformats.org/officeDocument/2006/relationships/image" Target="/word/media/54120cda-ff5c-49b9-a6a4-c1d092ab11cf.png" Id="Rc2675d76de1d4ca8" /></Relationships>
</file>