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116813d87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c4a0742e7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3d0b928274c07" /><Relationship Type="http://schemas.openxmlformats.org/officeDocument/2006/relationships/numbering" Target="/word/numbering.xml" Id="R8fa6201458814ed8" /><Relationship Type="http://schemas.openxmlformats.org/officeDocument/2006/relationships/settings" Target="/word/settings.xml" Id="Rb21e9f7a1fc145f0" /><Relationship Type="http://schemas.openxmlformats.org/officeDocument/2006/relationships/image" Target="/word/media/a65e2e2e-3e1b-4111-98f7-a3398ecb1d2e.png" Id="R6bcc4a0742e74547" /></Relationships>
</file>