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4b81227c5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4f3b1bc7c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7d94b44c94945" /><Relationship Type="http://schemas.openxmlformats.org/officeDocument/2006/relationships/numbering" Target="/word/numbering.xml" Id="R27b8be5a251e427f" /><Relationship Type="http://schemas.openxmlformats.org/officeDocument/2006/relationships/settings" Target="/word/settings.xml" Id="Rd7d45c7c56d54c12" /><Relationship Type="http://schemas.openxmlformats.org/officeDocument/2006/relationships/image" Target="/word/media/a37a8cbd-458e-45cd-9d77-decd45896b1b.png" Id="R91b4f3b1bc7c4016" /></Relationships>
</file>