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5576d1d4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0dc0923ea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4ebdc25e340ae" /><Relationship Type="http://schemas.openxmlformats.org/officeDocument/2006/relationships/numbering" Target="/word/numbering.xml" Id="R76dde66d0a324e79" /><Relationship Type="http://schemas.openxmlformats.org/officeDocument/2006/relationships/settings" Target="/word/settings.xml" Id="Rcb9ac577b1394da5" /><Relationship Type="http://schemas.openxmlformats.org/officeDocument/2006/relationships/image" Target="/word/media/e86a7f08-d9c0-4de7-aa36-e21cdac223e2.png" Id="Rd8f0dc0923ea4b0e" /></Relationships>
</file>