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ca2cb1aa5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1b6e98729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Parc-Champlain,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93612cb8e4935" /><Relationship Type="http://schemas.openxmlformats.org/officeDocument/2006/relationships/numbering" Target="/word/numbering.xml" Id="Radb74eebce884d3f" /><Relationship Type="http://schemas.openxmlformats.org/officeDocument/2006/relationships/settings" Target="/word/settings.xml" Id="R56db11f798a24703" /><Relationship Type="http://schemas.openxmlformats.org/officeDocument/2006/relationships/image" Target="/word/media/fea4b015-d08b-45ce-b3ce-11630296d158.png" Id="R11f1b6e9872947ef" /></Relationships>
</file>