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bb95953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f746a7e6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3ea06c9f74346" /><Relationship Type="http://schemas.openxmlformats.org/officeDocument/2006/relationships/numbering" Target="/word/numbering.xml" Id="R4c85fb5f2f094594" /><Relationship Type="http://schemas.openxmlformats.org/officeDocument/2006/relationships/settings" Target="/word/settings.xml" Id="R13bee0ed05564941" /><Relationship Type="http://schemas.openxmlformats.org/officeDocument/2006/relationships/image" Target="/word/media/564e3218-7d66-49f8-a917-6e8d6f759b1a.png" Id="R0c2f746a7e6346a6" /></Relationships>
</file>