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c78d22172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b7b78fef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 Meadow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bf3e318b74a81" /><Relationship Type="http://schemas.openxmlformats.org/officeDocument/2006/relationships/numbering" Target="/word/numbering.xml" Id="R8710d2607aab47ca" /><Relationship Type="http://schemas.openxmlformats.org/officeDocument/2006/relationships/settings" Target="/word/settings.xml" Id="Re8c5dfa7af0b4221" /><Relationship Type="http://schemas.openxmlformats.org/officeDocument/2006/relationships/image" Target="/word/media/9f7bd141-82cd-46b2-9ab4-6c1aef7fec4f.png" Id="R793b7b78fef741de" /></Relationships>
</file>