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6dc6ee12c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3a35b469b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Pelly Lakes,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5f4de5fb54588" /><Relationship Type="http://schemas.openxmlformats.org/officeDocument/2006/relationships/numbering" Target="/word/numbering.xml" Id="R615bdd855c984806" /><Relationship Type="http://schemas.openxmlformats.org/officeDocument/2006/relationships/settings" Target="/word/settings.xml" Id="Rab53bf197d8f4d61" /><Relationship Type="http://schemas.openxmlformats.org/officeDocument/2006/relationships/image" Target="/word/media/be04b9f8-fa6c-4cb0-9ce1-f88d3061640b.png" Id="R09f3a35b469b49de" /></Relationships>
</file>