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a43f54d87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dcebe6b56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Pender Island,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8ebf882ce4cb3" /><Relationship Type="http://schemas.openxmlformats.org/officeDocument/2006/relationships/numbering" Target="/word/numbering.xml" Id="Rf905cd6b05da4555" /><Relationship Type="http://schemas.openxmlformats.org/officeDocument/2006/relationships/settings" Target="/word/settings.xml" Id="R0950a53c9d774771" /><Relationship Type="http://schemas.openxmlformats.org/officeDocument/2006/relationships/image" Target="/word/media/1b76c135-6b41-4b4d-a5c1-5d747176c3fe.png" Id="R156dcebe6b564568" /></Relationships>
</file>