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e944ed99f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2a6630e90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7173cfe943e0" /><Relationship Type="http://schemas.openxmlformats.org/officeDocument/2006/relationships/numbering" Target="/word/numbering.xml" Id="Re7c4da1ec3fe40bc" /><Relationship Type="http://schemas.openxmlformats.org/officeDocument/2006/relationships/settings" Target="/word/settings.xml" Id="Re217ac35782e4dbf" /><Relationship Type="http://schemas.openxmlformats.org/officeDocument/2006/relationships/image" Target="/word/media/75f8c0b5-2fae-4456-8d3f-f3160daf7182.png" Id="R5022a6630e904901" /></Relationships>
</file>