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2830dfb9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95adb73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f4f00efd4eea" /><Relationship Type="http://schemas.openxmlformats.org/officeDocument/2006/relationships/numbering" Target="/word/numbering.xml" Id="Re98a24ea61b94eb2" /><Relationship Type="http://schemas.openxmlformats.org/officeDocument/2006/relationships/settings" Target="/word/settings.xml" Id="R5e4eff6df5114736" /><Relationship Type="http://schemas.openxmlformats.org/officeDocument/2006/relationships/image" Target="/word/media/42f84060-30c8-49d8-9393-d2843894f36b.png" Id="Rc56695adb73846ff" /></Relationships>
</file>