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28710ae5c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f951deec5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308445b744dec" /><Relationship Type="http://schemas.openxmlformats.org/officeDocument/2006/relationships/numbering" Target="/word/numbering.xml" Id="R1744da0455484740" /><Relationship Type="http://schemas.openxmlformats.org/officeDocument/2006/relationships/settings" Target="/word/settings.xml" Id="R6cafc3aacea8427c" /><Relationship Type="http://schemas.openxmlformats.org/officeDocument/2006/relationships/image" Target="/word/media/ad3a5f38-05aa-4b07-80e2-35fe9f8925ca.png" Id="Rab9f951deec5427a" /></Relationships>
</file>